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AF" w:rsidRDefault="000A1584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:rsidR="00A375AF" w:rsidRDefault="000A1584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865"/>
        <w:gridCol w:w="1865"/>
        <w:gridCol w:w="1865"/>
        <w:gridCol w:w="1936"/>
      </w:tblGrid>
      <w:tr w:rsidR="00043337" w:rsidRPr="00043337" w:rsidTr="008527BE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337" w:rsidRPr="00043337" w:rsidRDefault="00043337" w:rsidP="0004333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10.12.2022</w:t>
            </w:r>
          </w:p>
        </w:tc>
        <w:tc>
          <w:tcPr>
            <w:tcW w:w="1000" w:type="pct"/>
          </w:tcPr>
          <w:p w:rsidR="00043337" w:rsidRPr="00043337" w:rsidRDefault="00043337" w:rsidP="0004333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043337" w:rsidRPr="00043337" w:rsidRDefault="00043337" w:rsidP="0004333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043337" w:rsidRPr="00043337" w:rsidRDefault="00043337" w:rsidP="0004333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04333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337" w:rsidRPr="00043337" w:rsidRDefault="00043337" w:rsidP="00043337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665-П</w:t>
            </w:r>
          </w:p>
        </w:tc>
      </w:tr>
    </w:tbl>
    <w:p w:rsidR="00A375AF" w:rsidRDefault="000A15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A375AF" w:rsidRPr="00875EBD" w:rsidRDefault="000A1584">
      <w:pPr>
        <w:pStyle w:val="ae"/>
        <w:spacing w:before="480"/>
        <w:ind w:right="0"/>
        <w:jc w:val="center"/>
        <w:rPr>
          <w:highlight w:val="yellow"/>
        </w:rPr>
      </w:pPr>
      <w:r>
        <w:t xml:space="preserve">О </w:t>
      </w:r>
      <w:r w:rsidR="00A36742">
        <w:t xml:space="preserve">внесении изменений в распределение </w:t>
      </w:r>
      <w:r w:rsidR="00142945">
        <w:t>объем</w:t>
      </w:r>
      <w:r w:rsidR="00A36742">
        <w:t>ов</w:t>
      </w:r>
      <w:r w:rsidR="00142945">
        <w:t xml:space="preserve"> субсиди</w:t>
      </w:r>
      <w:r w:rsidR="00A36742">
        <w:t>й</w:t>
      </w:r>
      <w:r w:rsidR="00142945">
        <w:t xml:space="preserve"> местн</w:t>
      </w:r>
      <w:r w:rsidR="00C95811">
        <w:t>ы</w:t>
      </w:r>
      <w:r w:rsidR="00875EBD">
        <w:t>м</w:t>
      </w:r>
      <w:r w:rsidR="00142945">
        <w:t xml:space="preserve"> бюджет</w:t>
      </w:r>
      <w:r w:rsidR="00C95811">
        <w:t>ам</w:t>
      </w:r>
      <w:r>
        <w:t xml:space="preserve"> из областного б</w:t>
      </w:r>
      <w:r w:rsidRPr="005E12F1">
        <w:t>юджета на реализацию государственной программы Кировской области «Охрана окружающей среды, воспроизводство и использование природных ресурсов»</w:t>
      </w:r>
      <w:r w:rsidRPr="005E12F1">
        <w:br/>
      </w:r>
      <w:r w:rsidR="00B75539">
        <w:t>на</w:t>
      </w:r>
      <w:r w:rsidRPr="005E12F1">
        <w:t xml:space="preserve"> 2022 год</w:t>
      </w:r>
    </w:p>
    <w:p w:rsidR="001331FF" w:rsidRPr="005E12F1" w:rsidRDefault="000A1584" w:rsidP="00B95E32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1331FF" w:rsidRPr="005E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8" w:history="1">
        <w:r w:rsidR="001331FF" w:rsidRPr="005E12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пятым, шестым и одиннадцатым пункта 2</w:t>
        </w:r>
      </w:hyperlink>
      <w:r w:rsidR="001331FF" w:rsidRPr="005E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внесения изменений в распределение объемов субсидий местным бюджетам из областного бюджета между муниципальными образованиями Кировской области, утвержденного постановлением Правительства Кировской области от 19.04.2022 № 161-П «Об утверждении Порядка внесения изменений в распределение объемов субсидий местным бюджетам из областного бюджета между муниципальными образованиями Кировской области», </w:t>
      </w:r>
      <w:r w:rsidR="00B921E0" w:rsidRPr="005E12F1">
        <w:rPr>
          <w:rFonts w:ascii="Times New Roman" w:hAnsi="Times New Roman" w:cs="Times New Roman"/>
          <w:color w:val="000000" w:themeColor="text1"/>
          <w:sz w:val="28"/>
          <w:szCs w:val="28"/>
        </w:rPr>
        <w:t>частью 1 статьи 50 Закона Кировской области от 24.10.2</w:t>
      </w:r>
      <w:r w:rsidR="00A36742">
        <w:rPr>
          <w:rFonts w:ascii="Times New Roman" w:hAnsi="Times New Roman" w:cs="Times New Roman"/>
          <w:color w:val="000000" w:themeColor="text1"/>
          <w:sz w:val="28"/>
          <w:szCs w:val="28"/>
        </w:rPr>
        <w:t>013 № </w:t>
      </w:r>
      <w:r w:rsidR="00B921E0" w:rsidRPr="005E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336-ЗО «О бюджетном процессе в Кировской области» </w:t>
      </w:r>
      <w:r w:rsidR="001331FF" w:rsidRPr="005E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Кировской области </w:t>
      </w:r>
      <w:r w:rsidR="00B921E0" w:rsidRPr="005E12F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1331FF" w:rsidRPr="005E12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12F1" w:rsidRPr="005E12F1" w:rsidRDefault="000A1584" w:rsidP="00B95E32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9">
        <w:r w:rsidRPr="005E12F1">
          <w:rPr>
            <w:rFonts w:ascii="Times New Roman" w:hAnsi="Times New Roman" w:cs="Times New Roman"/>
            <w:sz w:val="28"/>
            <w:szCs w:val="28"/>
          </w:rPr>
          <w:t>изменени</w:t>
        </w:r>
        <w:r w:rsidR="00224FB6" w:rsidRPr="005E12F1">
          <w:rPr>
            <w:rFonts w:ascii="Times New Roman" w:hAnsi="Times New Roman" w:cs="Times New Roman"/>
            <w:sz w:val="28"/>
            <w:szCs w:val="28"/>
          </w:rPr>
          <w:t>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распределени</w:t>
      </w:r>
      <w:r w:rsidR="001429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объемов субсидий местным бюджетам из областного бюджета на реализацию государственной программы Кировской области «Охрана окружающей среды, воспроизводство и использование природных ресурсов» на 2022 год, утвержденн</w:t>
      </w:r>
      <w:r w:rsidR="00875E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hyperlink r:id="rId10">
        <w:r w:rsidRPr="000A15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2F1">
        <w:rPr>
          <w:rFonts w:ascii="Times New Roman" w:hAnsi="Times New Roman" w:cs="Times New Roman"/>
          <w:sz w:val="28"/>
          <w:szCs w:val="28"/>
        </w:rPr>
        <w:t>Кировской области от 21.12.2021</w:t>
      </w:r>
      <w:r w:rsidR="00FB7895" w:rsidRPr="005E12F1">
        <w:rPr>
          <w:rFonts w:ascii="Times New Roman" w:hAnsi="Times New Roman" w:cs="Times New Roman"/>
          <w:sz w:val="28"/>
          <w:szCs w:val="28"/>
        </w:rPr>
        <w:t xml:space="preserve"> </w:t>
      </w:r>
      <w:r w:rsidRPr="005E12F1">
        <w:rPr>
          <w:rFonts w:ascii="Times New Roman" w:hAnsi="Times New Roman" w:cs="Times New Roman"/>
          <w:sz w:val="28"/>
          <w:szCs w:val="28"/>
        </w:rPr>
        <w:t>№ 25-З</w:t>
      </w:r>
      <w:r w:rsidR="00C95811">
        <w:rPr>
          <w:rFonts w:ascii="Times New Roman" w:hAnsi="Times New Roman" w:cs="Times New Roman"/>
          <w:sz w:val="28"/>
          <w:szCs w:val="28"/>
        </w:rPr>
        <w:t>О «Об </w:t>
      </w:r>
      <w:r w:rsidR="00FB7895" w:rsidRPr="005E12F1">
        <w:rPr>
          <w:rFonts w:ascii="Times New Roman" w:hAnsi="Times New Roman" w:cs="Times New Roman"/>
          <w:sz w:val="28"/>
          <w:szCs w:val="28"/>
        </w:rPr>
        <w:t>областном бюджете на 2022 </w:t>
      </w:r>
      <w:r w:rsidRPr="005E12F1">
        <w:rPr>
          <w:rFonts w:ascii="Times New Roman" w:hAnsi="Times New Roman" w:cs="Times New Roman"/>
          <w:sz w:val="28"/>
          <w:szCs w:val="28"/>
        </w:rPr>
        <w:t>год и на плановый период 2023 и 2</w:t>
      </w:r>
      <w:r w:rsidR="00E60066" w:rsidRPr="005E12F1">
        <w:rPr>
          <w:rFonts w:ascii="Times New Roman" w:hAnsi="Times New Roman" w:cs="Times New Roman"/>
          <w:sz w:val="28"/>
          <w:szCs w:val="28"/>
        </w:rPr>
        <w:t>024 годов»</w:t>
      </w:r>
      <w:r w:rsidR="00B7553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3BD1">
        <w:rPr>
          <w:rFonts w:ascii="Times New Roman" w:hAnsi="Times New Roman" w:cs="Times New Roman"/>
          <w:sz w:val="28"/>
          <w:szCs w:val="28"/>
        </w:rPr>
        <w:t xml:space="preserve"> </w:t>
      </w:r>
      <w:r w:rsidR="00B75539">
        <w:rPr>
          <w:rFonts w:ascii="Times New Roman" w:hAnsi="Times New Roman" w:cs="Times New Roman"/>
          <w:sz w:val="28"/>
          <w:szCs w:val="28"/>
        </w:rPr>
        <w:t>объем</w:t>
      </w:r>
      <w:r w:rsidR="00353BD1">
        <w:rPr>
          <w:rFonts w:ascii="Times New Roman" w:hAnsi="Times New Roman" w:cs="Times New Roman"/>
          <w:sz w:val="28"/>
          <w:szCs w:val="28"/>
        </w:rPr>
        <w:t>ы</w:t>
      </w:r>
      <w:r w:rsidR="00B75539">
        <w:rPr>
          <w:rFonts w:ascii="Times New Roman" w:hAnsi="Times New Roman" w:cs="Times New Roman"/>
          <w:sz w:val="28"/>
          <w:szCs w:val="28"/>
        </w:rPr>
        <w:t xml:space="preserve"> субсидий)</w:t>
      </w:r>
      <w:r w:rsidR="00E60066" w:rsidRPr="005E12F1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E60066" w:rsidRPr="005E12F1">
        <w:t> </w:t>
      </w:r>
      <w:r w:rsidR="00FB7895" w:rsidRPr="005E12F1">
        <w:rPr>
          <w:rFonts w:ascii="Times New Roman" w:hAnsi="Times New Roman" w:cs="Times New Roman"/>
          <w:sz w:val="28"/>
          <w:szCs w:val="28"/>
        </w:rPr>
        <w:t>№ </w:t>
      </w:r>
      <w:r w:rsidRPr="005E12F1">
        <w:rPr>
          <w:rFonts w:ascii="Times New Roman" w:hAnsi="Times New Roman" w:cs="Times New Roman"/>
          <w:sz w:val="28"/>
          <w:szCs w:val="28"/>
        </w:rPr>
        <w:t>1.</w:t>
      </w:r>
    </w:p>
    <w:p w:rsidR="00A375AF" w:rsidRPr="0040610E" w:rsidRDefault="000A1584" w:rsidP="00B95E32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F1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Министерству финансов Кировской области внести изменения в сводную бюджетную </w:t>
      </w:r>
      <w:r w:rsidRPr="005E12F1">
        <w:rPr>
          <w:rFonts w:ascii="Times New Roman" w:hAnsi="Times New Roman" w:cs="Times New Roman"/>
          <w:sz w:val="28"/>
          <w:szCs w:val="28"/>
        </w:rPr>
        <w:t>роспись</w:t>
      </w:r>
      <w:r w:rsidRPr="005E12F1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 на 2022 год </w:t>
      </w:r>
      <w:r w:rsidR="00B921E0" w:rsidRPr="005E12F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="005E12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21E0" w:rsidRPr="005E1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2F1">
        <w:rPr>
          <w:rFonts w:ascii="Times New Roman" w:hAnsi="Times New Roman" w:cs="Times New Roman"/>
          <w:color w:val="000000"/>
          <w:sz w:val="28"/>
          <w:szCs w:val="28"/>
        </w:rPr>
        <w:t xml:space="preserve">без внесения изменений в </w:t>
      </w:r>
      <w:hyperlink r:id="rId11">
        <w:r w:rsidRPr="005E12F1">
          <w:rPr>
            <w:rStyle w:val="ListLabel36"/>
            <w:color w:val="0000FF"/>
          </w:rPr>
          <w:t>Закон</w:t>
        </w:r>
      </w:hyperlink>
      <w:r w:rsidR="009666BE" w:rsidRPr="005E12F1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от </w:t>
      </w:r>
      <w:smartTag w:uri="urn:schemas-microsoft-com:office:smarttags" w:element="date">
        <w:smartTagPr>
          <w:attr w:name="Year" w:val="2021"/>
          <w:attr w:name="Day" w:val="21"/>
          <w:attr w:name="Month" w:val="12"/>
          <w:attr w:name="ls" w:val="trans"/>
        </w:smartTagPr>
        <w:r w:rsidRPr="005E12F1">
          <w:rPr>
            <w:rFonts w:ascii="Times New Roman" w:hAnsi="Times New Roman" w:cs="Times New Roman"/>
            <w:color w:val="000000"/>
            <w:sz w:val="28"/>
            <w:szCs w:val="28"/>
          </w:rPr>
          <w:t>21.12.2021</w:t>
        </w:r>
      </w:smartTag>
      <w:r w:rsidRPr="005E12F1">
        <w:rPr>
          <w:rFonts w:ascii="Times New Roman" w:hAnsi="Times New Roman" w:cs="Times New Roman"/>
          <w:color w:val="000000"/>
          <w:sz w:val="28"/>
          <w:szCs w:val="28"/>
        </w:rPr>
        <w:t xml:space="preserve"> № 25-ЗО «Об областном бюджете </w:t>
      </w:r>
      <w:r w:rsidR="00E60066" w:rsidRPr="005E12F1">
        <w:rPr>
          <w:rFonts w:ascii="Times New Roman" w:hAnsi="Times New Roman" w:cs="Times New Roman"/>
          <w:color w:val="000000"/>
          <w:sz w:val="28"/>
          <w:szCs w:val="28"/>
        </w:rPr>
        <w:t>на 2022 </w:t>
      </w:r>
      <w:r w:rsidRPr="005E12F1">
        <w:rPr>
          <w:rFonts w:ascii="Times New Roman" w:hAnsi="Times New Roman" w:cs="Times New Roman"/>
          <w:color w:val="000000"/>
          <w:sz w:val="28"/>
          <w:szCs w:val="28"/>
        </w:rPr>
        <w:t xml:space="preserve">год и на плановый период 2023 и 2024 годов» путем перераспределения </w:t>
      </w:r>
      <w:r w:rsidR="00B75539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r w:rsidR="009666BE" w:rsidRPr="005E12F1">
        <w:rPr>
          <w:rFonts w:ascii="Times New Roman" w:hAnsi="Times New Roman" w:cs="Times New Roman"/>
          <w:color w:val="000000"/>
          <w:sz w:val="28"/>
          <w:szCs w:val="28"/>
        </w:rPr>
        <w:t xml:space="preserve"> субсиди</w:t>
      </w:r>
      <w:r w:rsidR="00B7553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666BE" w:rsidRPr="005E1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2F1"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="005E12F1">
        <w:rPr>
          <w:rFonts w:ascii="Times New Roman" w:hAnsi="Times New Roman" w:cs="Times New Roman"/>
          <w:color w:val="000000"/>
          <w:sz w:val="28"/>
          <w:szCs w:val="28"/>
        </w:rPr>
        <w:t>муниципальными образованиями.</w:t>
      </w:r>
    </w:p>
    <w:p w:rsidR="00A375AF" w:rsidRDefault="000A1584" w:rsidP="00B95E32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Настоящее постановление вступает в силу после </w:t>
      </w:r>
      <w:r w:rsidR="00A36742">
        <w:rPr>
          <w:rFonts w:ascii="Times New Roman" w:hAnsi="Times New Roman" w:cs="Times New Roman"/>
          <w:color w:val="000000"/>
          <w:sz w:val="28"/>
          <w:szCs w:val="28"/>
        </w:rPr>
        <w:t>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действует до дня вступления в силу Закона Кировской области «О внесении изменений в Закон Кировской области «Об областном бюджете на 2022 год и на плановый период 2023</w:t>
      </w:r>
      <w:r w:rsidR="000A2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A2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C9581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годов», предусматривающего соответствующие изменения</w:t>
      </w:r>
      <w:r w:rsidR="00264347">
        <w:rPr>
          <w:rFonts w:ascii="Times New Roman" w:hAnsi="Times New Roman" w:cs="Times New Roman"/>
          <w:color w:val="000000"/>
          <w:sz w:val="28"/>
          <w:szCs w:val="28"/>
        </w:rPr>
        <w:t xml:space="preserve"> в распределении объемов субсидий.</w:t>
      </w:r>
    </w:p>
    <w:p w:rsidR="00A375AF" w:rsidRDefault="000A1584">
      <w:pPr>
        <w:widowControl w:val="0"/>
        <w:tabs>
          <w:tab w:val="left" w:pos="4536"/>
        </w:tabs>
        <w:spacing w:before="72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Губернатор </w:t>
      </w:r>
    </w:p>
    <w:p w:rsidR="00A375AF" w:rsidRDefault="000A1584">
      <w:pPr>
        <w:tabs>
          <w:tab w:val="left" w:pos="108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0433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78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Со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колов</w:t>
      </w:r>
    </w:p>
    <w:sectPr w:rsidR="00A375AF" w:rsidSect="00A36742">
      <w:headerReference w:type="default" r:id="rId12"/>
      <w:headerReference w:type="first" r:id="rId13"/>
      <w:pgSz w:w="11906" w:h="16838"/>
      <w:pgMar w:top="1701" w:right="851" w:bottom="1134" w:left="187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56" w:rsidRDefault="008E5D56">
      <w:pPr>
        <w:spacing w:after="0" w:line="240" w:lineRule="auto"/>
      </w:pPr>
      <w:r>
        <w:separator/>
      </w:r>
    </w:p>
  </w:endnote>
  <w:endnote w:type="continuationSeparator" w:id="0">
    <w:p w:rsidR="008E5D56" w:rsidRDefault="008E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56" w:rsidRDefault="008E5D56">
      <w:pPr>
        <w:spacing w:after="0" w:line="240" w:lineRule="auto"/>
      </w:pPr>
      <w:r>
        <w:separator/>
      </w:r>
    </w:p>
  </w:footnote>
  <w:footnote w:type="continuationSeparator" w:id="0">
    <w:p w:rsidR="008E5D56" w:rsidRDefault="008E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911350"/>
      <w:docPartObj>
        <w:docPartGallery w:val="Page Numbers (Top of Page)"/>
        <w:docPartUnique/>
      </w:docPartObj>
    </w:sdtPr>
    <w:sdtEndPr/>
    <w:sdtContent>
      <w:p w:rsidR="00353BD1" w:rsidRDefault="00353BD1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043337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353BD1" w:rsidRDefault="00353BD1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D1" w:rsidRDefault="00353BD1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6E9B1EF6" wp14:editId="4FFFBC73">
          <wp:simplePos x="0" y="0"/>
          <wp:positionH relativeFrom="column">
            <wp:posOffset>2500630</wp:posOffset>
          </wp:positionH>
          <wp:positionV relativeFrom="paragraph">
            <wp:posOffset>238760</wp:posOffset>
          </wp:positionV>
          <wp:extent cx="998855" cy="63627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2C4B"/>
    <w:multiLevelType w:val="multilevel"/>
    <w:tmpl w:val="2B3E3B8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48085D"/>
    <w:multiLevelType w:val="multilevel"/>
    <w:tmpl w:val="F48437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AF"/>
    <w:rsid w:val="00043337"/>
    <w:rsid w:val="000A1584"/>
    <w:rsid w:val="000A21BE"/>
    <w:rsid w:val="001331FF"/>
    <w:rsid w:val="00142945"/>
    <w:rsid w:val="00180821"/>
    <w:rsid w:val="00224FB6"/>
    <w:rsid w:val="00264347"/>
    <w:rsid w:val="002D3049"/>
    <w:rsid w:val="00353BD1"/>
    <w:rsid w:val="0040610E"/>
    <w:rsid w:val="005E12F1"/>
    <w:rsid w:val="00683709"/>
    <w:rsid w:val="00752E3C"/>
    <w:rsid w:val="00875EBD"/>
    <w:rsid w:val="008C3272"/>
    <w:rsid w:val="008E1645"/>
    <w:rsid w:val="008E5D56"/>
    <w:rsid w:val="009666BE"/>
    <w:rsid w:val="00A36742"/>
    <w:rsid w:val="00A375AF"/>
    <w:rsid w:val="00A76806"/>
    <w:rsid w:val="00AB3963"/>
    <w:rsid w:val="00B50A10"/>
    <w:rsid w:val="00B75539"/>
    <w:rsid w:val="00B921E0"/>
    <w:rsid w:val="00B95E32"/>
    <w:rsid w:val="00BB6AE0"/>
    <w:rsid w:val="00C95811"/>
    <w:rsid w:val="00E26568"/>
    <w:rsid w:val="00E341AB"/>
    <w:rsid w:val="00E60066"/>
    <w:rsid w:val="00EB2799"/>
    <w:rsid w:val="00FB7895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45A369B-8679-49A4-8A6E-812CCB31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B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91703"/>
    <w:rPr>
      <w:color w:val="0000FF" w:themeColor="hyperlink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2">
    <w:name w:val="Верхний колонтитул Знак2"/>
    <w:basedOn w:val="a0"/>
    <w:link w:val="a7"/>
    <w:uiPriority w:val="99"/>
    <w:qFormat/>
    <w:rsid w:val="00D42CE2"/>
    <w:rPr>
      <w:sz w:val="22"/>
    </w:rPr>
  </w:style>
  <w:style w:type="character" w:customStyle="1" w:styleId="20">
    <w:name w:val="Нижний колонтитул Знак2"/>
    <w:basedOn w:val="a0"/>
    <w:uiPriority w:val="99"/>
    <w:qFormat/>
    <w:rsid w:val="00D42CE2"/>
    <w:rPr>
      <w:sz w:val="22"/>
    </w:rPr>
  </w:style>
  <w:style w:type="character" w:customStyle="1" w:styleId="ListLabel35">
    <w:name w:val="ListLabel 35"/>
    <w:qFormat/>
    <w:rPr>
      <w:rFonts w:cs="Times New Roman"/>
      <w:sz w:val="28"/>
      <w:szCs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  <w:szCs w:val="28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40">
    <w:name w:val="ListLabel 40"/>
    <w:qFormat/>
    <w:rPr>
      <w:rFonts w:ascii="Times New Roman" w:hAnsi="Times New Roman" w:cs="Times New Roman"/>
      <w:sz w:val="28"/>
      <w:szCs w:val="28"/>
    </w:rPr>
  </w:style>
  <w:style w:type="character" w:customStyle="1" w:styleId="ListLabel41">
    <w:name w:val="ListLabel 41"/>
    <w:qFormat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42">
    <w:name w:val="ListLabel 42"/>
    <w:qFormat/>
    <w:rPr>
      <w:rFonts w:ascii="Times New Roman" w:hAnsi="Times New Roman" w:cs="Times New Roman"/>
      <w:sz w:val="28"/>
      <w:szCs w:val="28"/>
    </w:rPr>
  </w:style>
  <w:style w:type="character" w:customStyle="1" w:styleId="ListLabel43">
    <w:name w:val="ListLabel 43"/>
    <w:qFormat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8">
    <w:name w:val="Заголовок"/>
    <w:basedOn w:val="a"/>
    <w:next w:val="a9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290FEC"/>
    <w:pPr>
      <w:spacing w:after="140"/>
    </w:pPr>
  </w:style>
  <w:style w:type="paragraph" w:styleId="aa">
    <w:name w:val="List"/>
    <w:basedOn w:val="a9"/>
    <w:rsid w:val="00290FEC"/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qFormat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qFormat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7">
    <w:name w:val="header"/>
    <w:basedOn w:val="a"/>
    <w:link w:val="2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9D1594"/>
    <w:pPr>
      <w:widowControl w:val="0"/>
    </w:pPr>
    <w:rPr>
      <w:rFonts w:ascii="Arial" w:eastAsiaTheme="minorEastAsia" w:hAnsi="Arial" w:cs="Arial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9C014C5ABD6D975628B4DAF0F0166E939CC772EF7491C3C418EAD53E46F0924F53AE109FC642B9B079F91085EFFD68876BF1BC02E5857A02971F00t4W0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98E8D16814677F1926A92B5DD20C9293EC9239A166086C9F7461CBAD56E00F1F1D30F286F2190CD9F6C165D2EEDC19A8iFkD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DE6AE2394144C0A525625E30807A5B903DE3704C9E72D94F82AC97777C747381284118A2EB765C5BF542790DF6F94390wBN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CCE0884CAB1F937513E57CC4E216C0E99370FDE9B4FA9DBCBB87EB5C86A502D58691F5962916AE79CE783F92B3161A50825ACB0AD19D14F0DF878EkDL6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4112-D805-4155-9370-4242D5EE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15</cp:revision>
  <cp:lastPrinted>2022-11-28T10:32:00Z</cp:lastPrinted>
  <dcterms:created xsi:type="dcterms:W3CDTF">2022-11-24T09:54:00Z</dcterms:created>
  <dcterms:modified xsi:type="dcterms:W3CDTF">2022-12-13T09:37:00Z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